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AA01" w14:textId="77777777" w:rsidR="00E76014" w:rsidRDefault="00E76014" w:rsidP="00E76014">
      <w:pPr>
        <w:spacing w:line="578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14:paraId="16FCB877" w14:textId="77777777" w:rsidR="00E76014" w:rsidRDefault="00E76014" w:rsidP="00E76014">
      <w:pPr>
        <w:spacing w:afterLines="50" w:after="156" w:line="500" w:lineRule="exact"/>
        <w:jc w:val="center"/>
        <w:rPr>
          <w:rFonts w:ascii="宋体" w:cs="宋体"/>
          <w:b/>
          <w:bCs/>
          <w:spacing w:val="8"/>
          <w:sz w:val="44"/>
          <w:szCs w:val="44"/>
        </w:rPr>
      </w:pPr>
      <w:r>
        <w:rPr>
          <w:rFonts w:ascii="宋体" w:hAnsi="宋体" w:cs="宋体" w:hint="eastAsia"/>
          <w:b/>
          <w:bCs/>
          <w:spacing w:val="8"/>
          <w:sz w:val="44"/>
          <w:szCs w:val="44"/>
        </w:rPr>
        <w:t>高级研修班报名回执</w:t>
      </w:r>
    </w:p>
    <w:p w14:paraId="783D675F" w14:textId="77777777" w:rsidR="00E76014" w:rsidRDefault="00E76014" w:rsidP="00E76014">
      <w:pPr>
        <w:spacing w:afterLines="20" w:after="62"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单位盖章：</w:t>
      </w:r>
      <w:r>
        <w:rPr>
          <w:rFonts w:ascii="仿宋" w:eastAsia="仿宋" w:hAnsi="仿宋" w:cs="仿宋_GB2312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_GB2312" w:hint="eastAsia"/>
          <w:sz w:val="28"/>
          <w:szCs w:val="28"/>
        </w:rPr>
        <w:t>日期：</w:t>
      </w:r>
      <w:r>
        <w:rPr>
          <w:rFonts w:ascii="仿宋" w:eastAsia="仿宋" w:hAnsi="仿宋" w:cs="仿宋_GB2312"/>
          <w:sz w:val="28"/>
          <w:szCs w:val="28"/>
        </w:rPr>
        <w:t>2025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/>
          <w:sz w:val="28"/>
          <w:szCs w:val="28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 xml:space="preserve">月 </w:t>
      </w:r>
      <w:r>
        <w:rPr>
          <w:rFonts w:ascii="仿宋" w:eastAsia="仿宋" w:hAnsi="仿宋" w:cs="仿宋_GB2312"/>
          <w:sz w:val="28"/>
          <w:szCs w:val="28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916"/>
        <w:gridCol w:w="1121"/>
        <w:gridCol w:w="1462"/>
        <w:gridCol w:w="1151"/>
        <w:gridCol w:w="1611"/>
      </w:tblGrid>
      <w:tr w:rsidR="00E76014" w14:paraId="4E70C235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66B3A5EA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1916" w:type="dxa"/>
            <w:vAlign w:val="center"/>
          </w:tcPr>
          <w:p w14:paraId="14F0EC56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79A7490D" w14:textId="77777777" w:rsidR="00E76014" w:rsidRDefault="00E76014" w:rsidP="00467D13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462" w:type="dxa"/>
            <w:vAlign w:val="center"/>
          </w:tcPr>
          <w:p w14:paraId="21AA5F33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2012FB86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611" w:type="dxa"/>
            <w:vAlign w:val="center"/>
          </w:tcPr>
          <w:p w14:paraId="13480EE9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37249C1E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56D7429F" w14:textId="77777777" w:rsidR="00E76014" w:rsidRDefault="00E76014" w:rsidP="00467D13">
            <w:pPr>
              <w:spacing w:line="360" w:lineRule="exact"/>
              <w:ind w:leftChars="-75" w:left="-128" w:rightChars="-79" w:right="-166" w:hangingChars="11" w:hanging="3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pacing w:val="-4"/>
                <w:sz w:val="28"/>
                <w:szCs w:val="28"/>
              </w:rPr>
              <w:t>专业技术职务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（职称）</w:t>
            </w:r>
          </w:p>
        </w:tc>
        <w:tc>
          <w:tcPr>
            <w:tcW w:w="4499" w:type="dxa"/>
            <w:gridSpan w:val="3"/>
            <w:vAlign w:val="center"/>
          </w:tcPr>
          <w:p w14:paraId="1B239FA9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40B0DE53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学 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历</w:t>
            </w:r>
          </w:p>
        </w:tc>
        <w:tc>
          <w:tcPr>
            <w:tcW w:w="1611" w:type="dxa"/>
            <w:vAlign w:val="center"/>
          </w:tcPr>
          <w:p w14:paraId="5C4DFE60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68F3F5B4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1285EC50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身份证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号</w:t>
            </w:r>
          </w:p>
        </w:tc>
        <w:tc>
          <w:tcPr>
            <w:tcW w:w="4499" w:type="dxa"/>
            <w:gridSpan w:val="3"/>
            <w:vAlign w:val="center"/>
          </w:tcPr>
          <w:p w14:paraId="36C7827E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1EE5F5EA" w14:textId="77777777" w:rsidR="00E76014" w:rsidRDefault="00E76014" w:rsidP="00467D13">
            <w:pPr>
              <w:ind w:leftChars="-74" w:left="-155" w:rightChars="-69" w:right="-14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学专业</w:t>
            </w:r>
          </w:p>
        </w:tc>
        <w:tc>
          <w:tcPr>
            <w:tcW w:w="1611" w:type="dxa"/>
            <w:vAlign w:val="center"/>
          </w:tcPr>
          <w:p w14:paraId="7717D930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2E07E566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7225F08D" w14:textId="77777777" w:rsidR="00E76014" w:rsidRDefault="00E76014" w:rsidP="00467D13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工作单位</w:t>
            </w:r>
          </w:p>
          <w:p w14:paraId="348A3C39" w14:textId="77777777" w:rsidR="00E76014" w:rsidRDefault="00E76014" w:rsidP="00467D13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职务</w:t>
            </w:r>
          </w:p>
        </w:tc>
        <w:tc>
          <w:tcPr>
            <w:tcW w:w="7261" w:type="dxa"/>
            <w:gridSpan w:val="5"/>
            <w:vAlign w:val="center"/>
          </w:tcPr>
          <w:p w14:paraId="363518DF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492E2041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7FF85158" w14:textId="77777777" w:rsidR="00E76014" w:rsidRDefault="00E76014" w:rsidP="00467D13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通信地址</w:t>
            </w:r>
          </w:p>
          <w:p w14:paraId="74558E42" w14:textId="77777777" w:rsidR="00E76014" w:rsidRDefault="00E76014" w:rsidP="00467D13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和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邮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编</w:t>
            </w:r>
          </w:p>
        </w:tc>
        <w:tc>
          <w:tcPr>
            <w:tcW w:w="7261" w:type="dxa"/>
            <w:gridSpan w:val="5"/>
            <w:vAlign w:val="center"/>
          </w:tcPr>
          <w:p w14:paraId="113F6C65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61AD7D39" w14:textId="77777777" w:rsidTr="00467D13">
        <w:trPr>
          <w:trHeight w:val="720"/>
          <w:jc w:val="center"/>
        </w:trPr>
        <w:tc>
          <w:tcPr>
            <w:tcW w:w="1655" w:type="dxa"/>
            <w:vAlign w:val="center"/>
          </w:tcPr>
          <w:p w14:paraId="099834FC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3037" w:type="dxa"/>
            <w:gridSpan w:val="2"/>
            <w:tcBorders>
              <w:right w:val="single" w:sz="4" w:space="0" w:color="auto"/>
            </w:tcBorders>
            <w:vAlign w:val="center"/>
          </w:tcPr>
          <w:p w14:paraId="2F355315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1490" w14:textId="77777777" w:rsidR="00E76014" w:rsidRDefault="00E76014" w:rsidP="00467D13">
            <w:pPr>
              <w:ind w:leftChars="-57" w:left="-120" w:rightChars="-31" w:right="-6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762" w:type="dxa"/>
            <w:gridSpan w:val="2"/>
            <w:tcBorders>
              <w:left w:val="single" w:sz="4" w:space="0" w:color="auto"/>
            </w:tcBorders>
            <w:vAlign w:val="center"/>
          </w:tcPr>
          <w:p w14:paraId="293E9A2D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76014" w14:paraId="3FFE622C" w14:textId="77777777" w:rsidTr="00467D13">
        <w:trPr>
          <w:trHeight w:val="3056"/>
          <w:jc w:val="center"/>
        </w:trPr>
        <w:tc>
          <w:tcPr>
            <w:tcW w:w="1655" w:type="dxa"/>
            <w:vAlign w:val="center"/>
          </w:tcPr>
          <w:p w14:paraId="57A9DB7B" w14:textId="77777777" w:rsidR="00E76014" w:rsidRDefault="00E76014" w:rsidP="00467D13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个人</w:t>
            </w:r>
          </w:p>
          <w:p w14:paraId="2A55ED7A" w14:textId="77777777" w:rsidR="00E76014" w:rsidRDefault="00E76014" w:rsidP="00467D13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简要</w:t>
            </w:r>
          </w:p>
          <w:p w14:paraId="3D843B76" w14:textId="77777777" w:rsidR="00E76014" w:rsidRDefault="00E76014" w:rsidP="00467D13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情况</w:t>
            </w:r>
          </w:p>
          <w:p w14:paraId="14E9E50D" w14:textId="77777777" w:rsidR="00E76014" w:rsidRDefault="00E76014" w:rsidP="00467D1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（含所学专业和现从事工作）</w:t>
            </w:r>
          </w:p>
        </w:tc>
        <w:tc>
          <w:tcPr>
            <w:tcW w:w="7261" w:type="dxa"/>
            <w:gridSpan w:val="5"/>
            <w:vAlign w:val="center"/>
          </w:tcPr>
          <w:p w14:paraId="6C04ECA0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</w:rPr>
            </w:pPr>
          </w:p>
          <w:p w14:paraId="13F6AC37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793977A5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2CAFE197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726E2004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05CF2235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765FFC54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5B6021BE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11FB605A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73AC0681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29826A57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0B365F9B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</w:tc>
      </w:tr>
      <w:tr w:rsidR="00E76014" w14:paraId="6F420629" w14:textId="77777777" w:rsidTr="00467D13">
        <w:trPr>
          <w:trHeight w:val="976"/>
          <w:jc w:val="center"/>
        </w:trPr>
        <w:tc>
          <w:tcPr>
            <w:tcW w:w="1655" w:type="dxa"/>
            <w:vAlign w:val="center"/>
          </w:tcPr>
          <w:p w14:paraId="1D0919EA" w14:textId="77777777" w:rsidR="00E76014" w:rsidRDefault="00E76014" w:rsidP="00467D13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7261" w:type="dxa"/>
            <w:gridSpan w:val="5"/>
            <w:vAlign w:val="center"/>
          </w:tcPr>
          <w:p w14:paraId="0133D704" w14:textId="77777777" w:rsidR="00E76014" w:rsidRDefault="00E76014" w:rsidP="00467D13">
            <w:pPr>
              <w:jc w:val="center"/>
              <w:rPr>
                <w:rFonts w:ascii="仿宋" w:eastAsia="仿宋" w:hAnsi="仿宋" w:hint="eastAsia"/>
              </w:rPr>
            </w:pPr>
          </w:p>
          <w:p w14:paraId="3CCC5FFD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078B34D9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02770FCD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  <w:p w14:paraId="2CA5C9F8" w14:textId="77777777" w:rsidR="00E76014" w:rsidRDefault="00E76014" w:rsidP="00467D13">
            <w:pPr>
              <w:pStyle w:val="p0"/>
              <w:rPr>
                <w:rFonts w:ascii="仿宋" w:eastAsia="仿宋" w:hAnsi="仿宋" w:hint="eastAsia"/>
              </w:rPr>
            </w:pPr>
          </w:p>
        </w:tc>
      </w:tr>
    </w:tbl>
    <w:p w14:paraId="52F34649" w14:textId="77777777" w:rsidR="00E76014" w:rsidRDefault="00E76014" w:rsidP="00E76014">
      <w:pPr>
        <w:spacing w:beforeLines="50" w:before="156"/>
        <w:rPr>
          <w:rFonts w:ascii="仿宋_GB2312" w:eastAsia="仿宋_GB2312" w:hAnsi="仿宋" w:cs="仿宋" w:hint="eastAsia"/>
        </w:rPr>
      </w:pPr>
      <w:r>
        <w:rPr>
          <w:rFonts w:ascii="仿宋_GB2312" w:eastAsia="仿宋_GB2312" w:hAnsi="仿宋" w:cs="仿宋" w:hint="eastAsia"/>
        </w:rPr>
        <w:t>说明：请于11月3日(星期一)前将加盖公章的《高级研修班报名回执》电子扫描件发送至邮箱：</w:t>
      </w:r>
      <w:r>
        <w:rPr>
          <w:rFonts w:ascii="仿宋_GB2312" w:eastAsia="仿宋_GB2312" w:hAnsi="仿宋" w:cs="仿宋"/>
        </w:rPr>
        <w:t>mingfang.li</w:t>
      </w:r>
      <w:r>
        <w:rPr>
          <w:rFonts w:ascii="仿宋_GB2312" w:eastAsia="仿宋_GB2312" w:hAnsi="仿宋" w:cs="仿宋" w:hint="eastAsia"/>
        </w:rPr>
        <w:t>@</w:t>
      </w:r>
      <w:r>
        <w:rPr>
          <w:rFonts w:ascii="仿宋_GB2312" w:eastAsia="仿宋_GB2312" w:hAnsi="仿宋" w:cs="仿宋"/>
        </w:rPr>
        <w:t>dereitech.cn</w:t>
      </w:r>
      <w:r>
        <w:rPr>
          <w:rFonts w:ascii="仿宋_GB2312" w:eastAsia="仿宋_GB2312" w:hAnsi="仿宋" w:cs="仿宋" w:hint="eastAsia"/>
        </w:rPr>
        <w:t>，邮件注明：姓名</w:t>
      </w:r>
      <w:r>
        <w:rPr>
          <w:rFonts w:ascii="仿宋_GB2312" w:eastAsia="仿宋_GB2312" w:hAnsi="仿宋" w:cs="仿宋"/>
        </w:rPr>
        <w:t>-</w:t>
      </w:r>
      <w:r>
        <w:rPr>
          <w:rFonts w:ascii="仿宋_GB2312" w:eastAsia="仿宋_GB2312" w:hAnsi="仿宋" w:cs="仿宋" w:hint="eastAsia"/>
        </w:rPr>
        <w:t xml:space="preserve"> 企业数字化转型升级与产业人才创新发展高研班报名回执。</w:t>
      </w:r>
    </w:p>
    <w:p w14:paraId="54C68BA4" w14:textId="77777777" w:rsidR="00346724" w:rsidRPr="00E76014" w:rsidRDefault="00346724"/>
    <w:sectPr w:rsidR="00346724" w:rsidRPr="00E7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8196" w14:textId="77777777" w:rsidR="007372AB" w:rsidRDefault="007372AB" w:rsidP="00E76014">
      <w:pPr>
        <w:rPr>
          <w:rFonts w:hint="eastAsia"/>
        </w:rPr>
      </w:pPr>
      <w:r>
        <w:separator/>
      </w:r>
    </w:p>
  </w:endnote>
  <w:endnote w:type="continuationSeparator" w:id="0">
    <w:p w14:paraId="513544CA" w14:textId="77777777" w:rsidR="007372AB" w:rsidRDefault="007372AB" w:rsidP="00E760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6731" w14:textId="77777777" w:rsidR="007372AB" w:rsidRDefault="007372AB" w:rsidP="00E76014">
      <w:pPr>
        <w:rPr>
          <w:rFonts w:hint="eastAsia"/>
        </w:rPr>
      </w:pPr>
      <w:r>
        <w:separator/>
      </w:r>
    </w:p>
  </w:footnote>
  <w:footnote w:type="continuationSeparator" w:id="0">
    <w:p w14:paraId="382459E6" w14:textId="77777777" w:rsidR="007372AB" w:rsidRDefault="007372AB" w:rsidP="00E760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24"/>
    <w:rsid w:val="00346724"/>
    <w:rsid w:val="006D61EB"/>
    <w:rsid w:val="007372AB"/>
    <w:rsid w:val="00E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8351FA-A4DC-418F-943C-AB4481EA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1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72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2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2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2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2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2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2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2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2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4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46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2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4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2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46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46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72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601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760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601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76014"/>
    <w:rPr>
      <w:sz w:val="18"/>
      <w:szCs w:val="18"/>
    </w:rPr>
  </w:style>
  <w:style w:type="paragraph" w:customStyle="1" w:styleId="p0">
    <w:name w:val="p0"/>
    <w:basedOn w:val="a"/>
    <w:qFormat/>
    <w:rsid w:val="00E76014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162</Characters>
  <Application>Microsoft Office Word</Application>
  <DocSecurity>0</DocSecurity>
  <Lines>14</Lines>
  <Paragraphs>12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2025-10-24T00:27:00Z</dcterms:created>
  <dcterms:modified xsi:type="dcterms:W3CDTF">2025-10-24T00:27:00Z</dcterms:modified>
</cp:coreProperties>
</file>